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12895" w14:textId="77777777" w:rsidR="007A0F97" w:rsidRDefault="007A0F97" w:rsidP="007A0F97">
      <w:pPr>
        <w:jc w:val="right"/>
      </w:pPr>
      <w:r>
        <w:t>1122 NE Boat St</w:t>
      </w:r>
    </w:p>
    <w:p w14:paraId="113EB4EC" w14:textId="77777777" w:rsidR="007A0F97" w:rsidRDefault="007A0F97" w:rsidP="007A0F97">
      <w:pPr>
        <w:jc w:val="right"/>
      </w:pPr>
      <w:r>
        <w:t>Seattle, WA 98105</w:t>
      </w:r>
    </w:p>
    <w:p w14:paraId="2DAF7E94" w14:textId="2DD4B5E3" w:rsidR="008B06D8" w:rsidRDefault="00A0543E" w:rsidP="007A0F97">
      <w:pPr>
        <w:jc w:val="right"/>
      </w:pPr>
      <w:r>
        <w:t>December 30</w:t>
      </w:r>
      <w:r w:rsidR="00D71E5A">
        <w:t>, 2011</w:t>
      </w:r>
    </w:p>
    <w:p w14:paraId="560ADA4E" w14:textId="7965B7D3" w:rsidR="00B72D52" w:rsidRDefault="00B72D52">
      <w:r>
        <w:t xml:space="preserve">Dr. Ulrich </w:t>
      </w:r>
      <w:proofErr w:type="spellStart"/>
      <w:r>
        <w:t>Sommer</w:t>
      </w:r>
      <w:proofErr w:type="spellEnd"/>
    </w:p>
    <w:p w14:paraId="17CC269C" w14:textId="0D41878D" w:rsidR="00D71E5A" w:rsidRDefault="000B752A">
      <w:r>
        <w:t>Editor</w:t>
      </w:r>
      <w:r w:rsidR="000B20E9">
        <w:t>-in-Chief</w:t>
      </w:r>
      <w:r>
        <w:t xml:space="preserve"> </w:t>
      </w:r>
      <w:r w:rsidR="000B20E9">
        <w:t>–</w:t>
      </w:r>
      <w:r>
        <w:t xml:space="preserve"> </w:t>
      </w:r>
      <w:r w:rsidR="00B72D52">
        <w:t>Marine Biology</w:t>
      </w:r>
    </w:p>
    <w:p w14:paraId="0DF02A8E" w14:textId="40CB5D42" w:rsidR="000B20E9" w:rsidRDefault="000B20E9"/>
    <w:p w14:paraId="37612DD4" w14:textId="7EC83F08" w:rsidR="000B752A" w:rsidRDefault="000B20E9">
      <w:r>
        <w:t xml:space="preserve">Dr. </w:t>
      </w:r>
      <w:r w:rsidR="00B72D52">
        <w:t xml:space="preserve">Sam </w:t>
      </w:r>
      <w:proofErr w:type="spellStart"/>
      <w:r w:rsidR="00B72D52">
        <w:t>Dupont</w:t>
      </w:r>
      <w:proofErr w:type="spellEnd"/>
    </w:p>
    <w:p w14:paraId="20D229A7" w14:textId="77650499" w:rsidR="000B20E9" w:rsidRDefault="00B72D52">
      <w:r>
        <w:t>Guest Editor</w:t>
      </w:r>
      <w:r w:rsidR="000B20E9">
        <w:t xml:space="preserve"> – </w:t>
      </w:r>
      <w:r>
        <w:t>Marine Biology</w:t>
      </w:r>
    </w:p>
    <w:p w14:paraId="19A1B9AB" w14:textId="56DC6240" w:rsidR="00B72D52" w:rsidRDefault="00B72D52"/>
    <w:p w14:paraId="5FB2089D" w14:textId="36F10653" w:rsidR="00B72D52" w:rsidRDefault="00A0543E">
      <w:r>
        <w:t xml:space="preserve">Dr. Hans-Otto </w:t>
      </w:r>
      <w:proofErr w:type="spellStart"/>
      <w:r>
        <w:t>P</w:t>
      </w:r>
      <w:r>
        <w:rPr>
          <w:rFonts w:ascii="Cambria" w:hAnsi="Cambria"/>
        </w:rPr>
        <w:t>ö</w:t>
      </w:r>
      <w:r w:rsidR="00B72D52">
        <w:t>rtner</w:t>
      </w:r>
      <w:proofErr w:type="spellEnd"/>
    </w:p>
    <w:p w14:paraId="1EC9DA60" w14:textId="77777777" w:rsidR="00B72D52" w:rsidRDefault="00B72D52" w:rsidP="00B72D52">
      <w:r>
        <w:t>Guest Editor – Marine Biology</w:t>
      </w:r>
    </w:p>
    <w:p w14:paraId="4C01674B" w14:textId="77777777" w:rsidR="00B72D52" w:rsidRDefault="00B72D52"/>
    <w:p w14:paraId="2627E43A" w14:textId="77777777" w:rsidR="00D71E5A" w:rsidRDefault="00D71E5A"/>
    <w:p w14:paraId="636B401D" w14:textId="280C9555" w:rsidR="00D71E5A" w:rsidRDefault="00D71E5A">
      <w:bookmarkStart w:id="0" w:name="_GoBack"/>
      <w:r>
        <w:t>Dear Dr</w:t>
      </w:r>
      <w:r w:rsidR="000B20E9">
        <w:t>s</w:t>
      </w:r>
      <w:r>
        <w:t xml:space="preserve">. </w:t>
      </w:r>
      <w:proofErr w:type="spellStart"/>
      <w:r w:rsidR="00A0543E">
        <w:t>Sommer</w:t>
      </w:r>
      <w:proofErr w:type="spellEnd"/>
      <w:r w:rsidR="00A0543E">
        <w:t xml:space="preserve">, </w:t>
      </w:r>
      <w:proofErr w:type="spellStart"/>
      <w:r w:rsidR="00A0543E">
        <w:t>Dupont</w:t>
      </w:r>
      <w:proofErr w:type="spellEnd"/>
      <w:r w:rsidR="00A0543E">
        <w:t xml:space="preserve">, and </w:t>
      </w:r>
      <w:proofErr w:type="spellStart"/>
      <w:r w:rsidR="00A0543E">
        <w:t>P</w:t>
      </w:r>
      <w:r w:rsidR="00A0543E">
        <w:rPr>
          <w:rFonts w:ascii="Cambria" w:hAnsi="Cambria"/>
        </w:rPr>
        <w:t>ö</w:t>
      </w:r>
      <w:r w:rsidR="00B72D52">
        <w:t>rtner</w:t>
      </w:r>
      <w:proofErr w:type="spellEnd"/>
      <w:r>
        <w:t>,</w:t>
      </w:r>
    </w:p>
    <w:p w14:paraId="4931E143" w14:textId="5C48BE27" w:rsidR="00833486" w:rsidRDefault="00D71E5A">
      <w:r>
        <w:tab/>
        <w:t xml:space="preserve">Please consider the manuscript, </w:t>
      </w:r>
      <w:r w:rsidR="00B72D52">
        <w:rPr>
          <w:i/>
        </w:rPr>
        <w:t>Evidence in</w:t>
      </w:r>
      <w:r w:rsidR="00B67EB3">
        <w:rPr>
          <w:i/>
        </w:rPr>
        <w:t xml:space="preserve"> Pacific</w:t>
      </w:r>
      <w:r w:rsidR="00B72D52">
        <w:rPr>
          <w:i/>
        </w:rPr>
        <w:t xml:space="preserve"> oysters</w:t>
      </w:r>
      <w:r w:rsidR="00B67EB3">
        <w:rPr>
          <w:i/>
        </w:rPr>
        <w:t xml:space="preserve"> (</w:t>
      </w:r>
      <w:proofErr w:type="spellStart"/>
      <w:r w:rsidR="00B67EB3">
        <w:t>Crassostrea</w:t>
      </w:r>
      <w:proofErr w:type="spellEnd"/>
      <w:r w:rsidR="00B67EB3">
        <w:t xml:space="preserve"> </w:t>
      </w:r>
      <w:proofErr w:type="spellStart"/>
      <w:r w:rsidR="00B67EB3">
        <w:t>gigas</w:t>
      </w:r>
      <w:proofErr w:type="spellEnd"/>
      <w:r w:rsidR="00B67EB3">
        <w:rPr>
          <w:i/>
        </w:rPr>
        <w:t>)</w:t>
      </w:r>
      <w:r w:rsidR="00B72D52">
        <w:rPr>
          <w:i/>
        </w:rPr>
        <w:t xml:space="preserve"> of short-term compensatory mechanisms to deal with decreased calcium carbonate availability in acidified conditions</w:t>
      </w:r>
      <w:r>
        <w:t xml:space="preserve">, for publication in your journal.  </w:t>
      </w:r>
      <w:r w:rsidR="00833486">
        <w:t xml:space="preserve">This manuscript has been approved in its current draft by all co-authors and no parts of it have been published elsewhere or </w:t>
      </w:r>
      <w:proofErr w:type="gramStart"/>
      <w:r w:rsidR="00833486">
        <w:t>are submitted to be published</w:t>
      </w:r>
      <w:proofErr w:type="gramEnd"/>
      <w:r w:rsidR="00833486">
        <w:t xml:space="preserve"> elsewhere.</w:t>
      </w:r>
    </w:p>
    <w:p w14:paraId="4D77A69F" w14:textId="199B9F4F" w:rsidR="00B72D52" w:rsidRPr="00B72D52" w:rsidRDefault="00B72D52" w:rsidP="00833486">
      <w:pPr>
        <w:ind w:firstLine="720"/>
      </w:pPr>
      <w:r>
        <w:t xml:space="preserve">The manuscript details the effects of two elevated levels of </w:t>
      </w:r>
      <w:r>
        <w:rPr>
          <w:i/>
        </w:rPr>
        <w:t>p</w:t>
      </w:r>
      <w:r>
        <w:t>CO</w:t>
      </w:r>
      <w:r w:rsidRPr="00B72D52">
        <w:rPr>
          <w:vertAlign w:val="subscript"/>
        </w:rPr>
        <w:t>2</w:t>
      </w:r>
      <w:r>
        <w:t xml:space="preserve"> on the early developmental stages of the Pacific oyster.  The findings are novel in that 1) the less extreme ocean acidification treatment did not elicit a response different from the control and 2) larvae at the most elevated </w:t>
      </w:r>
      <w:r>
        <w:rPr>
          <w:i/>
        </w:rPr>
        <w:t>p</w:t>
      </w:r>
      <w:r>
        <w:t>CO</w:t>
      </w:r>
      <w:r w:rsidRPr="00B72D52">
        <w:rPr>
          <w:vertAlign w:val="subscript"/>
        </w:rPr>
        <w:t>2</w:t>
      </w:r>
      <w:r>
        <w:t xml:space="preserve"> showed greater calcification than the other two treatments during very early development.</w:t>
      </w:r>
    </w:p>
    <w:p w14:paraId="03F25AD1" w14:textId="77777777" w:rsidR="00D71E5A" w:rsidRDefault="00D71E5A">
      <w:r>
        <w:tab/>
        <w:t xml:space="preserve">Thank you for your consideration of this manuscript for publication.  </w:t>
      </w:r>
      <w:r w:rsidR="000B752A">
        <w:t xml:space="preserve">Please address all correspondence concerning the manuscript to me at the University of </w:t>
      </w:r>
      <w:proofErr w:type="gramStart"/>
      <w:r w:rsidR="000B752A">
        <w:t>Washington, School of Aquatic and Fishery Sciences and feel free to correspond with me by e-mail (emmats@uw.edu).</w:t>
      </w:r>
      <w:proofErr w:type="gramEnd"/>
    </w:p>
    <w:p w14:paraId="0392C558" w14:textId="77777777" w:rsidR="00D71E5A" w:rsidRDefault="00D71E5A"/>
    <w:p w14:paraId="24A256B3" w14:textId="77777777" w:rsidR="00916C83" w:rsidRDefault="00916C83"/>
    <w:p w14:paraId="2D352E97" w14:textId="2BB271E6" w:rsidR="0088598B" w:rsidRDefault="00D71E5A">
      <w:r>
        <w:t>Sincerely,</w:t>
      </w:r>
    </w:p>
    <w:p w14:paraId="77C86044" w14:textId="77777777" w:rsidR="000B20E9" w:rsidRDefault="000B20E9"/>
    <w:p w14:paraId="4C868D75" w14:textId="60ED98CB" w:rsidR="0088598B" w:rsidRDefault="0088598B">
      <w:r>
        <w:t>Emma Timmins-</w:t>
      </w:r>
      <w:r w:rsidR="00D71E5A">
        <w:t xml:space="preserve">Schiffman </w:t>
      </w:r>
    </w:p>
    <w:p w14:paraId="5D21F721" w14:textId="77777777" w:rsidR="000B20E9" w:rsidRDefault="000B20E9"/>
    <w:p w14:paraId="7B129283" w14:textId="77777777" w:rsidR="000B20E9" w:rsidRDefault="000B20E9"/>
    <w:p w14:paraId="2E0E45F6" w14:textId="77777777" w:rsidR="000B752A" w:rsidRDefault="000B752A">
      <w:r>
        <w:t>PhD Candidate</w:t>
      </w:r>
    </w:p>
    <w:p w14:paraId="749EA955" w14:textId="77777777" w:rsidR="000B752A" w:rsidRDefault="000B752A">
      <w:r>
        <w:t>University of Washington</w:t>
      </w:r>
    </w:p>
    <w:p w14:paraId="05D32036" w14:textId="77777777" w:rsidR="000B752A" w:rsidRPr="00D71E5A" w:rsidRDefault="000B752A">
      <w:r>
        <w:t>School of Aquatic and Fishery Sciences</w:t>
      </w:r>
    </w:p>
    <w:bookmarkEnd w:id="0"/>
    <w:p w14:paraId="0F8774B0" w14:textId="77777777" w:rsidR="00D71E5A" w:rsidRPr="00D71E5A" w:rsidRDefault="00D71E5A"/>
    <w:sectPr w:rsidR="00D71E5A" w:rsidRPr="00D71E5A" w:rsidSect="007570D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5A"/>
    <w:rsid w:val="000B20E9"/>
    <w:rsid w:val="000B752A"/>
    <w:rsid w:val="002B5D6F"/>
    <w:rsid w:val="002B60CB"/>
    <w:rsid w:val="007570D3"/>
    <w:rsid w:val="007A0F97"/>
    <w:rsid w:val="00833486"/>
    <w:rsid w:val="008677CA"/>
    <w:rsid w:val="0088598B"/>
    <w:rsid w:val="008B06D8"/>
    <w:rsid w:val="00916C83"/>
    <w:rsid w:val="009C4DB2"/>
    <w:rsid w:val="009D5615"/>
    <w:rsid w:val="00A0543E"/>
    <w:rsid w:val="00AC2C9D"/>
    <w:rsid w:val="00B12147"/>
    <w:rsid w:val="00B67EB3"/>
    <w:rsid w:val="00B72D52"/>
    <w:rsid w:val="00D71E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554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C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C8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C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C8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1209</Characters>
  <Application>Microsoft Macintosh Word</Application>
  <DocSecurity>0</DocSecurity>
  <Lines>10</Lines>
  <Paragraphs>2</Paragraphs>
  <ScaleCrop>false</ScaleCrop>
  <Company>University of Washington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Timmins-Schiffman</dc:creator>
  <cp:keywords/>
  <dc:description/>
  <cp:lastModifiedBy>Emma Timmins-Schiffman</cp:lastModifiedBy>
  <cp:revision>5</cp:revision>
  <dcterms:created xsi:type="dcterms:W3CDTF">2011-12-31T00:44:00Z</dcterms:created>
  <dcterms:modified xsi:type="dcterms:W3CDTF">2011-12-31T03:33:00Z</dcterms:modified>
</cp:coreProperties>
</file>